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F8A7" w14:textId="77777777" w:rsidR="002565BE" w:rsidRDefault="002565BE" w:rsidP="002565BE">
      <w:pPr>
        <w:rPr>
          <w:b/>
          <w:sz w:val="32"/>
          <w:szCs w:val="32"/>
        </w:rPr>
      </w:pPr>
    </w:p>
    <w:p w14:paraId="7AA9CB9F" w14:textId="3B93B33B" w:rsidR="002565BE" w:rsidRDefault="002565BE" w:rsidP="00256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  <w:r w:rsidRPr="0048613E">
        <w:rPr>
          <w:b/>
          <w:sz w:val="32"/>
          <w:szCs w:val="32"/>
        </w:rPr>
        <w:t xml:space="preserve"> </w:t>
      </w:r>
      <w:r w:rsidRPr="006F591C">
        <w:rPr>
          <w:b/>
          <w:sz w:val="32"/>
          <w:szCs w:val="32"/>
        </w:rPr>
        <w:t>KONKUR</w:t>
      </w:r>
      <w:r>
        <w:rPr>
          <w:b/>
          <w:sz w:val="32"/>
          <w:szCs w:val="32"/>
        </w:rPr>
        <w:t>SU</w:t>
      </w:r>
      <w:r w:rsidRPr="006F59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„Najpiękniejsza ozdoba choinkowa”</w:t>
      </w:r>
    </w:p>
    <w:p w14:paraId="5EF5925D" w14:textId="77777777" w:rsidR="002565BE" w:rsidRDefault="002565BE" w:rsidP="0025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14:paraId="0DFCE084" w14:textId="238AC51A" w:rsidR="002565BE" w:rsidRPr="00AD15DB" w:rsidRDefault="002565BE" w:rsidP="002565BE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D15DB">
        <w:rPr>
          <w:bCs/>
          <w:sz w:val="24"/>
          <w:szCs w:val="24"/>
        </w:rPr>
        <w:t>Poniższy regulamin określa zasady uczestnictw w konkursie</w:t>
      </w:r>
      <w:r w:rsidR="00044637">
        <w:rPr>
          <w:bCs/>
          <w:sz w:val="24"/>
          <w:szCs w:val="24"/>
        </w:rPr>
        <w:t xml:space="preserve"> bożonarodzeniowym pod nazwą </w:t>
      </w:r>
      <w:r w:rsidRPr="00AD15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„Najpiękniejsza ozdoba choinkowa”</w:t>
      </w:r>
      <w:r w:rsidRPr="00AD15DB">
        <w:rPr>
          <w:bCs/>
          <w:sz w:val="24"/>
          <w:szCs w:val="24"/>
        </w:rPr>
        <w:t>.</w:t>
      </w:r>
    </w:p>
    <w:p w14:paraId="393DDC8E" w14:textId="77777777" w:rsidR="002565BE" w:rsidRPr="00AD15DB" w:rsidRDefault="002565BE" w:rsidP="002565BE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D15DB">
        <w:rPr>
          <w:bCs/>
          <w:sz w:val="24"/>
          <w:szCs w:val="24"/>
        </w:rPr>
        <w:t>Konkurs organizowany jest przez gminny Ośrodek Kultury w Bedlnie.</w:t>
      </w:r>
    </w:p>
    <w:p w14:paraId="1542FAB2" w14:textId="77777777" w:rsidR="002565BE" w:rsidRDefault="002565BE" w:rsidP="002565BE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D15DB">
        <w:rPr>
          <w:bCs/>
          <w:sz w:val="24"/>
          <w:szCs w:val="24"/>
        </w:rPr>
        <w:t>W konkursie mogą wziąć udział mieszkańcy Gminy Bedlno.</w:t>
      </w:r>
    </w:p>
    <w:p w14:paraId="4598409A" w14:textId="77777777" w:rsidR="002565BE" w:rsidRPr="00DC1CF1" w:rsidRDefault="002565BE" w:rsidP="002565BE">
      <w:pPr>
        <w:pStyle w:val="Akapitzlist"/>
        <w:rPr>
          <w:bCs/>
          <w:sz w:val="24"/>
          <w:szCs w:val="24"/>
        </w:rPr>
      </w:pPr>
    </w:p>
    <w:p w14:paraId="7CF327C9" w14:textId="77777777" w:rsidR="002565BE" w:rsidRDefault="002565BE" w:rsidP="00256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 konkursu:</w:t>
      </w:r>
    </w:p>
    <w:p w14:paraId="174A540A" w14:textId="71FCF151" w:rsidR="002565BE" w:rsidRPr="00780E6F" w:rsidRDefault="002565BE" w:rsidP="002565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0E6F">
        <w:rPr>
          <w:sz w:val="24"/>
          <w:szCs w:val="24"/>
        </w:rPr>
        <w:t>Rozwijanie zdolności plastycznych dzieci</w:t>
      </w:r>
      <w:r w:rsidR="0016777B">
        <w:rPr>
          <w:sz w:val="24"/>
          <w:szCs w:val="24"/>
        </w:rPr>
        <w:t xml:space="preserve"> i dorosłych.</w:t>
      </w:r>
    </w:p>
    <w:p w14:paraId="6389D80B" w14:textId="1FA40D73" w:rsidR="002565BE" w:rsidRPr="00A27DC2" w:rsidRDefault="002565BE" w:rsidP="002565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27DC2">
        <w:rPr>
          <w:rStyle w:val="hgkelc"/>
          <w:sz w:val="24"/>
          <w:szCs w:val="24"/>
        </w:rPr>
        <w:t xml:space="preserve">Celem konkursu jest </w:t>
      </w:r>
      <w:r w:rsidR="00A27DC2" w:rsidRPr="00A27DC2">
        <w:rPr>
          <w:rStyle w:val="hgkelc"/>
          <w:sz w:val="24"/>
          <w:szCs w:val="24"/>
        </w:rPr>
        <w:t>k</w:t>
      </w:r>
      <w:r w:rsidR="00A27DC2" w:rsidRPr="00A27DC2">
        <w:rPr>
          <w:sz w:val="24"/>
          <w:szCs w:val="24"/>
        </w:rPr>
        <w:t>ultywowanie tradycji i zwyczajów Bożonarodzeniowych.</w:t>
      </w:r>
      <w:r w:rsidRPr="00A27DC2">
        <w:rPr>
          <w:rStyle w:val="hgkelc"/>
          <w:sz w:val="24"/>
          <w:szCs w:val="24"/>
        </w:rPr>
        <w:t xml:space="preserve"> </w:t>
      </w:r>
    </w:p>
    <w:p w14:paraId="3A32150F" w14:textId="2FAFD404" w:rsidR="002565BE" w:rsidRPr="00780E6F" w:rsidRDefault="002565BE" w:rsidP="002565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0E6F">
        <w:rPr>
          <w:sz w:val="24"/>
          <w:szCs w:val="24"/>
        </w:rPr>
        <w:t>Kształtowanie wrażliwości estetycznej poprzez popularyzowanie różnych form plastycznych</w:t>
      </w:r>
      <w:r w:rsidR="00A27DC2">
        <w:rPr>
          <w:sz w:val="24"/>
          <w:szCs w:val="24"/>
        </w:rPr>
        <w:t>.</w:t>
      </w:r>
    </w:p>
    <w:p w14:paraId="2E5EABFA" w14:textId="77777777" w:rsidR="002565BE" w:rsidRPr="00C7054C" w:rsidRDefault="002565BE" w:rsidP="00256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Założenia i warunki</w:t>
      </w:r>
      <w:r w:rsidRPr="00C7054C">
        <w:rPr>
          <w:b/>
          <w:sz w:val="32"/>
          <w:szCs w:val="32"/>
        </w:rPr>
        <w:t xml:space="preserve"> konkursu:</w:t>
      </w:r>
    </w:p>
    <w:p w14:paraId="00F87343" w14:textId="41FAAD79" w:rsidR="002565BE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Tematyka prac konkursowych </w:t>
      </w:r>
      <w:r w:rsidR="00A27DC2">
        <w:rPr>
          <w:sz w:val="24"/>
          <w:szCs w:val="24"/>
        </w:rPr>
        <w:t>dotyczy różnego rodzaju ozdób choinkowych, czyli wszystko to co uczestnicy konkursu widzą na swojej choince.</w:t>
      </w:r>
    </w:p>
    <w:p w14:paraId="566A71DC" w14:textId="3DC95604" w:rsidR="002565BE" w:rsidRPr="0071431A" w:rsidRDefault="0071431A" w:rsidP="0071431A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Forma pracy w </w:t>
      </w:r>
      <w:r w:rsidRPr="00AD15DB">
        <w:rPr>
          <w:bCs/>
          <w:sz w:val="24"/>
          <w:szCs w:val="24"/>
        </w:rPr>
        <w:t>konkursie</w:t>
      </w:r>
      <w:r>
        <w:rPr>
          <w:bCs/>
          <w:sz w:val="24"/>
          <w:szCs w:val="24"/>
        </w:rPr>
        <w:t xml:space="preserve"> bożonarodzeniowym pod nazwą </w:t>
      </w:r>
      <w:r w:rsidRPr="00AD15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„Najpiękniejsza ozdoba choinkowa” jest dowolny.</w:t>
      </w:r>
    </w:p>
    <w:p w14:paraId="4C9ED851" w14:textId="77777777" w:rsidR="002565BE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Konkurs przeznaczony jest dla dzieci w wieku 3-15 lat</w:t>
      </w:r>
      <w:r>
        <w:rPr>
          <w:sz w:val="24"/>
          <w:szCs w:val="24"/>
        </w:rPr>
        <w:t xml:space="preserve"> w następujących kategoriach: </w:t>
      </w:r>
    </w:p>
    <w:p w14:paraId="04DD871A" w14:textId="77777777" w:rsidR="002565BE" w:rsidRPr="00711D40" w:rsidRDefault="002565BE" w:rsidP="002565B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 xml:space="preserve">Przedszkole </w:t>
      </w:r>
    </w:p>
    <w:p w14:paraId="4194A498" w14:textId="5B6B0063" w:rsidR="002565BE" w:rsidRPr="00711D40" w:rsidRDefault="002565BE" w:rsidP="002565B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>Klasy I-I</w:t>
      </w:r>
      <w:r w:rsidR="0071431A">
        <w:rPr>
          <w:sz w:val="24"/>
          <w:szCs w:val="24"/>
        </w:rPr>
        <w:t>V</w:t>
      </w:r>
      <w:r w:rsidRPr="00711D40">
        <w:rPr>
          <w:sz w:val="24"/>
          <w:szCs w:val="24"/>
        </w:rPr>
        <w:t xml:space="preserve"> </w:t>
      </w:r>
    </w:p>
    <w:p w14:paraId="5A1C362F" w14:textId="7DABAE57" w:rsidR="002565BE" w:rsidRDefault="002565BE" w:rsidP="002565B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 xml:space="preserve">Klasy V </w:t>
      </w:r>
      <w:r w:rsidR="0016777B">
        <w:rPr>
          <w:sz w:val="24"/>
          <w:szCs w:val="24"/>
        </w:rPr>
        <w:t>–</w:t>
      </w:r>
      <w:r w:rsidRPr="00711D40">
        <w:rPr>
          <w:sz w:val="24"/>
          <w:szCs w:val="24"/>
        </w:rPr>
        <w:t xml:space="preserve"> VIII</w:t>
      </w:r>
    </w:p>
    <w:p w14:paraId="5A9D7384" w14:textId="71DB5AAF" w:rsidR="0016777B" w:rsidRPr="00711D40" w:rsidRDefault="0016777B" w:rsidP="002565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Kategoria OPEN dla wszystkich chętnych</w:t>
      </w:r>
    </w:p>
    <w:p w14:paraId="0757A130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Na konkurs można zgłaszać tyko prace indywidualne, każdy uczestnik może zgłosić jedna pracę.</w:t>
      </w:r>
    </w:p>
    <w:p w14:paraId="47CF686F" w14:textId="69C75101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Warunkiem uczestnictwa jest wykonanie </w:t>
      </w:r>
      <w:r w:rsidR="0071431A">
        <w:rPr>
          <w:sz w:val="24"/>
          <w:szCs w:val="24"/>
        </w:rPr>
        <w:t>ozdoby choinkowej</w:t>
      </w:r>
      <w:r w:rsidRPr="00780E6F">
        <w:rPr>
          <w:sz w:val="24"/>
          <w:szCs w:val="24"/>
        </w:rPr>
        <w:t>.</w:t>
      </w:r>
    </w:p>
    <w:p w14:paraId="6C762C16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Udział w Konkursie oznacza udzielenie Organizatorowi prawa do publicznej prezentacji zgłoszonej pracy.</w:t>
      </w:r>
    </w:p>
    <w:p w14:paraId="0C8636D1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Obowiązkowymi załącznikami są:</w:t>
      </w:r>
    </w:p>
    <w:p w14:paraId="13F195EB" w14:textId="77777777" w:rsidR="002565BE" w:rsidRPr="00780E6F" w:rsidRDefault="002565BE" w:rsidP="002565BE">
      <w:pPr>
        <w:pStyle w:val="Akapitzlist"/>
        <w:rPr>
          <w:sz w:val="24"/>
          <w:szCs w:val="24"/>
        </w:rPr>
      </w:pPr>
      <w:r w:rsidRPr="00780E6F">
        <w:rPr>
          <w:sz w:val="24"/>
          <w:szCs w:val="24"/>
        </w:rPr>
        <w:t>Karta zgłoszenia (wzór do wypełnienia do pobrania)</w:t>
      </w:r>
    </w:p>
    <w:p w14:paraId="36110F5F" w14:textId="431F3D5F" w:rsidR="002565BE" w:rsidRPr="00780E6F" w:rsidRDefault="002565BE" w:rsidP="002565BE">
      <w:pPr>
        <w:pStyle w:val="Akapitzlist"/>
        <w:rPr>
          <w:sz w:val="24"/>
          <w:szCs w:val="24"/>
        </w:rPr>
      </w:pPr>
      <w:r w:rsidRPr="00780E6F">
        <w:rPr>
          <w:sz w:val="24"/>
          <w:szCs w:val="24"/>
        </w:rPr>
        <w:t>Zgoda na przetwarzanie danych osobowych</w:t>
      </w:r>
      <w:r w:rsidR="004A7965">
        <w:rPr>
          <w:sz w:val="24"/>
          <w:szCs w:val="24"/>
        </w:rPr>
        <w:t xml:space="preserve"> </w:t>
      </w:r>
      <w:r w:rsidR="004A7965" w:rsidRPr="00780E6F">
        <w:rPr>
          <w:sz w:val="24"/>
          <w:szCs w:val="24"/>
        </w:rPr>
        <w:t>(wzór do wypełnienia do pobrania)</w:t>
      </w:r>
    </w:p>
    <w:p w14:paraId="47876F6D" w14:textId="77777777" w:rsidR="002565BE" w:rsidRPr="00780E6F" w:rsidRDefault="002565BE" w:rsidP="002565BE">
      <w:pPr>
        <w:pStyle w:val="Akapitzlist"/>
        <w:rPr>
          <w:sz w:val="24"/>
          <w:szCs w:val="24"/>
        </w:rPr>
      </w:pPr>
      <w:r w:rsidRPr="00780E6F">
        <w:rPr>
          <w:sz w:val="24"/>
          <w:szCs w:val="24"/>
        </w:rPr>
        <w:t>Prace nie spełniające tego warunku nie będą oceniane.</w:t>
      </w:r>
    </w:p>
    <w:p w14:paraId="31CA801D" w14:textId="0A5B10DC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Prace należy przesłać bądź dostarczyć osobiście do siedziby GOK- u w terminie do </w:t>
      </w:r>
      <w:r>
        <w:rPr>
          <w:sz w:val="24"/>
          <w:szCs w:val="24"/>
        </w:rPr>
        <w:t xml:space="preserve">    </w:t>
      </w:r>
      <w:r w:rsidRPr="00780E6F">
        <w:rPr>
          <w:sz w:val="24"/>
          <w:szCs w:val="24"/>
        </w:rPr>
        <w:t>1</w:t>
      </w:r>
      <w:r w:rsidR="0071431A">
        <w:rPr>
          <w:sz w:val="24"/>
          <w:szCs w:val="24"/>
        </w:rPr>
        <w:t>6</w:t>
      </w:r>
      <w:r w:rsidRPr="00780E6F">
        <w:rPr>
          <w:sz w:val="24"/>
          <w:szCs w:val="24"/>
        </w:rPr>
        <w:t xml:space="preserve"> </w:t>
      </w:r>
      <w:r w:rsidR="0071431A">
        <w:rPr>
          <w:sz w:val="24"/>
          <w:szCs w:val="24"/>
        </w:rPr>
        <w:t>grudnia</w:t>
      </w:r>
      <w:r w:rsidRPr="00780E6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80E6F">
        <w:rPr>
          <w:sz w:val="24"/>
          <w:szCs w:val="24"/>
        </w:rPr>
        <w:t xml:space="preserve">r. Kontakt telefoniczny </w:t>
      </w:r>
      <w:r>
        <w:rPr>
          <w:sz w:val="24"/>
          <w:szCs w:val="24"/>
        </w:rPr>
        <w:t xml:space="preserve">- </w:t>
      </w:r>
      <w:r w:rsidRPr="00780E6F">
        <w:rPr>
          <w:sz w:val="24"/>
          <w:szCs w:val="24"/>
        </w:rPr>
        <w:t>24 282-</w:t>
      </w:r>
      <w:r>
        <w:rPr>
          <w:sz w:val="24"/>
          <w:szCs w:val="24"/>
        </w:rPr>
        <w:t>10</w:t>
      </w:r>
      <w:r w:rsidRPr="00780E6F">
        <w:rPr>
          <w:sz w:val="24"/>
          <w:szCs w:val="24"/>
        </w:rPr>
        <w:t>-</w:t>
      </w:r>
      <w:r>
        <w:rPr>
          <w:sz w:val="24"/>
          <w:szCs w:val="24"/>
        </w:rPr>
        <w:t>36</w:t>
      </w:r>
    </w:p>
    <w:p w14:paraId="40A1B85E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Nadesłane prace nie podlegają zwrotowi i przechodzą na własność Organizatora.</w:t>
      </w:r>
    </w:p>
    <w:p w14:paraId="172AD434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lastRenderedPageBreak/>
        <w:t>Nadesłanie prac jest równoznaczne z akceptacja regulaminu i wyrażeniem zgody na przetwarzanie danych osobowych w celach konkursowych. Zgłoszenie prac do konkursu jest równoznaczne z przekazaniem paw autorskich do ich na rzecz Organizatora, o których mowa w art.50 ustawy z dnia 4 lutego 1994r. o prawach autorskich i prawach pokrewnych (Dz. U .z 1994r. Nr24, poz.83) oraz publikacji tych prac na stronie GOK i FB.</w:t>
      </w:r>
    </w:p>
    <w:p w14:paraId="611B9180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Dane osobowe uczestników będą wykorzystywane wyłącznie w celu wyłonienia zwycięzców i przyznania nagród.</w:t>
      </w:r>
    </w:p>
    <w:p w14:paraId="79A9C7B1" w14:textId="77777777" w:rsidR="002565BE" w:rsidRDefault="002565BE" w:rsidP="002565BE">
      <w:pPr>
        <w:rPr>
          <w:sz w:val="28"/>
          <w:szCs w:val="28"/>
        </w:rPr>
      </w:pPr>
    </w:p>
    <w:p w14:paraId="015EDC99" w14:textId="77777777" w:rsidR="002565BE" w:rsidRPr="00780E6F" w:rsidRDefault="002565BE" w:rsidP="002565BE">
      <w:pPr>
        <w:jc w:val="center"/>
        <w:rPr>
          <w:b/>
          <w:bCs/>
          <w:sz w:val="28"/>
          <w:szCs w:val="28"/>
        </w:rPr>
      </w:pPr>
      <w:r w:rsidRPr="00780E6F">
        <w:rPr>
          <w:b/>
          <w:bCs/>
          <w:sz w:val="28"/>
          <w:szCs w:val="28"/>
        </w:rPr>
        <w:t>Wyłonienie zwycięzców i nagrody.</w:t>
      </w:r>
    </w:p>
    <w:p w14:paraId="2F418079" w14:textId="77777777" w:rsidR="002565BE" w:rsidRPr="00780E6F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Oceny prac dokona komisja powołana przez Organizatora. </w:t>
      </w:r>
    </w:p>
    <w:p w14:paraId="7EEA5FD8" w14:textId="77777777" w:rsidR="002565BE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>Decyzja komisji jest ostateczna i nieodwołalna</w:t>
      </w:r>
      <w:r>
        <w:rPr>
          <w:sz w:val="24"/>
          <w:szCs w:val="24"/>
        </w:rPr>
        <w:t>.</w:t>
      </w:r>
    </w:p>
    <w:p w14:paraId="006BEE87" w14:textId="77777777" w:rsidR="002565BE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Komisja oceniać będzie prace w następujących kryteriach:</w:t>
      </w:r>
    </w:p>
    <w:p w14:paraId="47AA4F17" w14:textId="64305DA7" w:rsidR="002565BE" w:rsidRDefault="002565BE" w:rsidP="002565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431A" w:rsidRPr="0071431A">
        <w:rPr>
          <w:sz w:val="24"/>
          <w:szCs w:val="24"/>
        </w:rPr>
        <w:t>pomysłowość i oryginalność pracy,</w:t>
      </w:r>
    </w:p>
    <w:p w14:paraId="6BA8F8F9" w14:textId="110A7D59" w:rsidR="002565BE" w:rsidRDefault="002565BE" w:rsidP="002565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431A" w:rsidRPr="0071431A">
        <w:rPr>
          <w:sz w:val="24"/>
          <w:szCs w:val="24"/>
        </w:rPr>
        <w:t>dekoracyjność i kolorystyka,</w:t>
      </w:r>
    </w:p>
    <w:p w14:paraId="4C646909" w14:textId="5347437A" w:rsidR="002565BE" w:rsidRDefault="002565BE" w:rsidP="002565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431A" w:rsidRPr="0071431A">
        <w:rPr>
          <w:sz w:val="24"/>
          <w:szCs w:val="24"/>
        </w:rPr>
        <w:t>stopień trudności wykonania</w:t>
      </w:r>
      <w:r w:rsidR="0071431A">
        <w:rPr>
          <w:sz w:val="24"/>
          <w:szCs w:val="24"/>
        </w:rPr>
        <w:t>,</w:t>
      </w:r>
    </w:p>
    <w:p w14:paraId="431E4C6B" w14:textId="2F80DB6D" w:rsidR="002565BE" w:rsidRPr="00780E6F" w:rsidRDefault="002565BE" w:rsidP="002565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431A">
        <w:rPr>
          <w:sz w:val="24"/>
          <w:szCs w:val="24"/>
        </w:rPr>
        <w:t>dobór materiałów</w:t>
      </w:r>
    </w:p>
    <w:p w14:paraId="7C669004" w14:textId="77777777" w:rsidR="002565BE" w:rsidRPr="00780E6F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W konkursie będą przyznane trzy nagrody w każdej </w:t>
      </w:r>
      <w:r>
        <w:rPr>
          <w:sz w:val="24"/>
          <w:szCs w:val="24"/>
        </w:rPr>
        <w:t xml:space="preserve">kategorii </w:t>
      </w:r>
      <w:r w:rsidRPr="00780E6F">
        <w:rPr>
          <w:sz w:val="24"/>
          <w:szCs w:val="24"/>
        </w:rPr>
        <w:t>. Autorzy prac otrzymają dyplom i nagrody, a pozostali uczestnicy pamiątkowe dyplomy. Organizator przewiduje wyróżnienia i upominki pocieszenia.</w:t>
      </w:r>
    </w:p>
    <w:p w14:paraId="05AFDFEB" w14:textId="2C3218C4" w:rsidR="002565BE" w:rsidRPr="00780E6F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Ogłoszenie wyników odbędzie się </w:t>
      </w:r>
      <w:r>
        <w:rPr>
          <w:sz w:val="24"/>
          <w:szCs w:val="24"/>
        </w:rPr>
        <w:t xml:space="preserve">20 </w:t>
      </w:r>
      <w:r w:rsidR="0071431A">
        <w:rPr>
          <w:sz w:val="24"/>
          <w:szCs w:val="24"/>
        </w:rPr>
        <w:t>grudnia</w:t>
      </w:r>
      <w:r>
        <w:rPr>
          <w:sz w:val="24"/>
          <w:szCs w:val="24"/>
        </w:rPr>
        <w:t xml:space="preserve"> </w:t>
      </w:r>
      <w:r w:rsidRPr="00780E6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780E6F">
        <w:rPr>
          <w:sz w:val="24"/>
          <w:szCs w:val="24"/>
        </w:rPr>
        <w:t xml:space="preserve"> r na stronie www Organizatora oraz na profilu w  mediach społecznościowych.</w:t>
      </w:r>
    </w:p>
    <w:p w14:paraId="472DF497" w14:textId="77777777" w:rsidR="002565BE" w:rsidRPr="00780E6F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>Laureaci konkursu zostaną poinformowani o wynikach indywidualnie, droga telefoniczna bądź elektroniczna.</w:t>
      </w:r>
    </w:p>
    <w:p w14:paraId="490D23DD" w14:textId="77777777" w:rsidR="002565BE" w:rsidRDefault="002565BE" w:rsidP="002565BE"/>
    <w:p w14:paraId="1825BB6A" w14:textId="77777777" w:rsidR="002565BE" w:rsidRDefault="002565BE" w:rsidP="002565BE">
      <w:pPr>
        <w:spacing w:before="100" w:after="100"/>
        <w:jc w:val="center"/>
        <w:rPr>
          <w:rFonts w:ascii="Arial" w:eastAsia="Times New Roman" w:hAnsi="Arial"/>
          <w:b/>
          <w:bCs/>
          <w:color w:val="666666"/>
          <w:sz w:val="16"/>
          <w:szCs w:val="16"/>
        </w:rPr>
      </w:pPr>
      <w:r>
        <w:rPr>
          <w:rFonts w:ascii="Arial" w:eastAsia="Times New Roman" w:hAnsi="Arial"/>
          <w:b/>
          <w:bCs/>
          <w:color w:val="666666"/>
          <w:sz w:val="16"/>
          <w:szCs w:val="16"/>
        </w:rPr>
        <w:t>K</w:t>
      </w:r>
      <w:r w:rsidRPr="00777240">
        <w:rPr>
          <w:rFonts w:ascii="Arial" w:eastAsia="Times New Roman" w:hAnsi="Arial"/>
          <w:b/>
          <w:bCs/>
          <w:color w:val="666666"/>
          <w:sz w:val="16"/>
          <w:szCs w:val="16"/>
        </w:rPr>
        <w:t xml:space="preserve">lauzula informacyjna dotycząca przetwarzania danych osobowych </w:t>
      </w:r>
    </w:p>
    <w:p w14:paraId="7A939B16" w14:textId="77777777" w:rsidR="002565BE" w:rsidRPr="00777240" w:rsidRDefault="002565BE" w:rsidP="002565BE">
      <w:pPr>
        <w:spacing w:before="100" w:after="100"/>
        <w:jc w:val="center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ascii="Arial" w:eastAsia="Times New Roman" w:hAnsi="Arial"/>
          <w:b/>
          <w:bCs/>
          <w:color w:val="666666"/>
          <w:sz w:val="16"/>
          <w:szCs w:val="16"/>
        </w:rPr>
        <w:t>w  GMINNYM OŚRODKU KULTURY W  BEDLNIE</w:t>
      </w:r>
    </w:p>
    <w:p w14:paraId="0BB18312" w14:textId="77777777" w:rsidR="002565BE" w:rsidRPr="00777240" w:rsidRDefault="002565BE" w:rsidP="002565BE">
      <w:pPr>
        <w:spacing w:before="100" w:after="10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ascii="Arial" w:eastAsia="Times New Roman" w:hAnsi="Arial"/>
          <w:color w:val="666666"/>
          <w:sz w:val="16"/>
          <w:szCs w:val="16"/>
        </w:rPr>
        <w:t>                      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 oraz na podstawie Ustawy z dnia 10 maja 2018 r. o ochronie danych osobowych (Dz. U. Poz. 1000), informuje się, że:</w:t>
      </w:r>
    </w:p>
    <w:p w14:paraId="33FE088E" w14:textId="77777777" w:rsidR="002565BE" w:rsidRPr="00777240" w:rsidRDefault="002565BE" w:rsidP="002565BE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/>
          <w:b/>
          <w:color w:val="666666"/>
          <w:sz w:val="16"/>
          <w:szCs w:val="16"/>
        </w:rPr>
      </w:pPr>
      <w:r w:rsidRPr="00777240">
        <w:rPr>
          <w:rFonts w:ascii="Arial" w:eastAsia="Times New Roman" w:hAnsi="Arial"/>
          <w:color w:val="666666"/>
          <w:sz w:val="16"/>
          <w:szCs w:val="16"/>
        </w:rPr>
        <w:t>Administratorem danych osobowych zbieranych i przetwarzanych jest</w:t>
      </w:r>
      <w:r w:rsidRPr="00777240">
        <w:rPr>
          <w:rFonts w:ascii="Arial" w:eastAsia="Times New Roman" w:hAnsi="Arial"/>
          <w:b/>
          <w:color w:val="666666"/>
          <w:sz w:val="16"/>
          <w:szCs w:val="16"/>
        </w:rPr>
        <w:t xml:space="preserve">: Gminny Ośrodek Kultury w Bedlnie. </w:t>
      </w:r>
      <w:r w:rsidRPr="00777240">
        <w:rPr>
          <w:rFonts w:ascii="Arial" w:eastAsia="Times New Roman" w:hAnsi="Arial"/>
          <w:color w:val="666666"/>
          <w:sz w:val="16"/>
          <w:szCs w:val="16"/>
        </w:rPr>
        <w:t>Siedziba Administratora danych osobowych mieści się pod adresem:</w:t>
      </w:r>
      <w:r w:rsidRPr="00777240">
        <w:rPr>
          <w:rFonts w:ascii="Arial" w:eastAsia="Times New Roman" w:hAnsi="Arial"/>
          <w:b/>
          <w:color w:val="666666"/>
          <w:sz w:val="16"/>
          <w:szCs w:val="16"/>
        </w:rPr>
        <w:t xml:space="preserve"> BEDLNO 28A,  99-311 BEDLNO.</w:t>
      </w:r>
    </w:p>
    <w:p w14:paraId="339B0036" w14:textId="77777777" w:rsidR="002565BE" w:rsidRPr="00777240" w:rsidRDefault="002565BE" w:rsidP="002565BE">
      <w:pPr>
        <w:pStyle w:val="Akapitzlist"/>
        <w:spacing w:after="0"/>
        <w:rPr>
          <w:rFonts w:ascii="Arial" w:eastAsia="Times New Roman" w:hAnsi="Arial"/>
          <w:b/>
          <w:color w:val="666666"/>
          <w:sz w:val="16"/>
          <w:szCs w:val="16"/>
        </w:rPr>
      </w:pPr>
      <w:r w:rsidRPr="00777240">
        <w:rPr>
          <w:rFonts w:ascii="Arial" w:eastAsia="Times New Roman" w:hAnsi="Arial"/>
          <w:b/>
          <w:bCs/>
          <w:color w:val="666666"/>
          <w:sz w:val="16"/>
          <w:szCs w:val="16"/>
        </w:rPr>
        <w:t>Funkcję Inspektora Ochrony Danych Osobowych od 01 stycznia 2019 roku pełni Pani  Dorota Wiosetek - Kancelaria Prawnicza   w Kutnie, Aleje ZHP 3/21 tel. 603 914  003, e-mail wioszuk@wp.pl</w:t>
      </w:r>
    </w:p>
    <w:p w14:paraId="5C63DC2D" w14:textId="77777777" w:rsidR="002565BE" w:rsidRPr="00777240" w:rsidRDefault="002565BE" w:rsidP="002565BE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2.          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 xml:space="preserve">Dane osobowe zbierane i przetwarzane są w celu wykonywania przez </w:t>
      </w:r>
      <w:r w:rsidRPr="00777240">
        <w:rPr>
          <w:rFonts w:ascii="Arial" w:eastAsia="Times New Roman" w:hAnsi="Arial"/>
          <w:b/>
          <w:color w:val="666666"/>
          <w:sz w:val="16"/>
          <w:szCs w:val="16"/>
        </w:rPr>
        <w:t xml:space="preserve"> Gminny Ośrodek Kultury w Bedlnie </w:t>
      </w:r>
      <w:r w:rsidRPr="00777240">
        <w:rPr>
          <w:rFonts w:ascii="Arial" w:eastAsia="Times New Roman" w:hAnsi="Arial"/>
          <w:color w:val="666666"/>
          <w:sz w:val="16"/>
          <w:szCs w:val="16"/>
        </w:rPr>
        <w:t>zadań i obowiązków wynikających z przepisów prawa*.</w:t>
      </w:r>
    </w:p>
    <w:p w14:paraId="7E028BE7" w14:textId="77777777" w:rsidR="002565BE" w:rsidRPr="00777240" w:rsidRDefault="002565BE" w:rsidP="002565BE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3.          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Pozyskane dane osobowe nie będą udostępniane podmiotom innym, niż upoważnione na podstawie przepisów prawa.</w:t>
      </w:r>
    </w:p>
    <w:p w14:paraId="42BE09CA" w14:textId="77777777" w:rsidR="002565BE" w:rsidRPr="00777240" w:rsidRDefault="002565BE" w:rsidP="002565BE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4.          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Dane osobowe od momentu pozyskania będą przechowywane przez okres wynikający z regulacji prawnych. Kryteria okresu przechowywania ustala się każdorazowo w oparciu o klasyfikację i kwalifikację dokumentacji.</w:t>
      </w:r>
    </w:p>
    <w:p w14:paraId="0F8A6161" w14:textId="77777777" w:rsidR="002565BE" w:rsidRPr="00777240" w:rsidRDefault="002565BE" w:rsidP="002565BE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lastRenderedPageBreak/>
        <w:t>5.          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Osoby, których dane dotyczą mają prawo dostępu do swoich danych osobowych oraz możliwość ich sprostowania, usunięcia lub ograniczenia przetwarzania oraz prawo do wniesienia sprzeciwu wobec przetwarzania i przeniesienia danych do innego administratora.</w:t>
      </w:r>
    </w:p>
    <w:p w14:paraId="4AC6754B" w14:textId="77777777" w:rsidR="002565BE" w:rsidRPr="00777240" w:rsidRDefault="002565BE" w:rsidP="002565BE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6.          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</w:t>
      </w:r>
    </w:p>
    <w:p w14:paraId="3A8E9AC8" w14:textId="77777777" w:rsidR="002565BE" w:rsidRPr="00777240" w:rsidRDefault="002565BE" w:rsidP="002565BE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7.          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Macie Państwo prawo wniesienia skargi do organu nadzorczego - Urząd Ochrony Danych Osobowych, ul. Stawki nr 2, 00-193 Warszawa.</w:t>
      </w:r>
    </w:p>
    <w:p w14:paraId="0BD4D103" w14:textId="77777777" w:rsidR="002565BE" w:rsidRPr="00777240" w:rsidRDefault="002565BE" w:rsidP="002565BE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8.          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Podanie danych osobowych w zakresie obowiązujących przepisów ustaw i rozporządzeń jest konieczne i prawnie wymagane.  Niepodanie danych lub podanie niepełnych danych skutkuje pozostawieniem wniosku bez rozpatrzenia.</w:t>
      </w:r>
    </w:p>
    <w:p w14:paraId="7E631835" w14:textId="77777777" w:rsidR="002565BE" w:rsidRDefault="002565BE" w:rsidP="002565BE">
      <w:r w:rsidRPr="00777240">
        <w:rPr>
          <w:rFonts w:ascii="Arial" w:eastAsia="Times New Roman" w:hAnsi="Arial"/>
          <w:color w:val="666666"/>
          <w:sz w:val="16"/>
          <w:szCs w:val="16"/>
        </w:rPr>
        <w:t>*W celu uzyskania szczegółowej informacji na temat podstawy prawnej przetwarzania danych osobowych należy zwrócić się do odpowiedniej komórki organizacyjnej, która przetwarza dane osobow</w:t>
      </w:r>
      <w:r>
        <w:rPr>
          <w:rFonts w:ascii="Arial" w:eastAsia="Times New Roman" w:hAnsi="Arial"/>
          <w:color w:val="666666"/>
          <w:sz w:val="16"/>
          <w:szCs w:val="16"/>
        </w:rPr>
        <w:t>e.</w:t>
      </w:r>
    </w:p>
    <w:p w14:paraId="020231BD" w14:textId="77777777" w:rsidR="002565BE" w:rsidRDefault="002565BE"/>
    <w:sectPr w:rsidR="0025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E7"/>
    <w:multiLevelType w:val="hybridMultilevel"/>
    <w:tmpl w:val="8F5A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FE1"/>
    <w:multiLevelType w:val="hybridMultilevel"/>
    <w:tmpl w:val="1F1E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206"/>
    <w:multiLevelType w:val="hybridMultilevel"/>
    <w:tmpl w:val="2756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5860"/>
    <w:multiLevelType w:val="hybridMultilevel"/>
    <w:tmpl w:val="25824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73777"/>
    <w:multiLevelType w:val="hybridMultilevel"/>
    <w:tmpl w:val="4C5C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5514F"/>
    <w:multiLevelType w:val="hybridMultilevel"/>
    <w:tmpl w:val="3AEC0240"/>
    <w:lvl w:ilvl="0" w:tplc="62F4A6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BE"/>
    <w:rsid w:val="00044637"/>
    <w:rsid w:val="00084ED7"/>
    <w:rsid w:val="0016777B"/>
    <w:rsid w:val="002565BE"/>
    <w:rsid w:val="004A7965"/>
    <w:rsid w:val="00571173"/>
    <w:rsid w:val="0071431A"/>
    <w:rsid w:val="009111B3"/>
    <w:rsid w:val="00A27DC2"/>
    <w:rsid w:val="00C82B2E"/>
    <w:rsid w:val="00D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5C8"/>
  <w15:chartTrackingRefBased/>
  <w15:docId w15:val="{94D3D5C6-4550-4BEA-B39A-053F556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5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5BE"/>
    <w:pPr>
      <w:ind w:left="720"/>
      <w:contextualSpacing/>
    </w:pPr>
  </w:style>
  <w:style w:type="character" w:customStyle="1" w:styleId="hgkelc">
    <w:name w:val="hgkelc"/>
    <w:basedOn w:val="Domylnaczcionkaakapitu"/>
    <w:rsid w:val="0025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2</cp:revision>
  <cp:lastPrinted>2021-12-03T11:08:00Z</cp:lastPrinted>
  <dcterms:created xsi:type="dcterms:W3CDTF">2021-12-03T12:27:00Z</dcterms:created>
  <dcterms:modified xsi:type="dcterms:W3CDTF">2021-12-03T12:27:00Z</dcterms:modified>
</cp:coreProperties>
</file>